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175783" w:rsidRDefault="00175783" w:rsidP="00873AAD">
      <w:pPr>
        <w:spacing w:after="0"/>
        <w:jc w:val="center"/>
      </w:pPr>
    </w:p>
    <w:p w:rsidR="00D53B8C" w:rsidRDefault="0033287E" w:rsidP="00873AAD">
      <w:pPr>
        <w:spacing w:after="0"/>
        <w:jc w:val="center"/>
      </w:pPr>
      <w:r>
        <w:t>Facebook and Linkedln</w:t>
      </w:r>
    </w:p>
    <w:p w:rsidR="00790ECD" w:rsidRDefault="00175783" w:rsidP="00873AAD">
      <w:pPr>
        <w:spacing w:after="0"/>
        <w:jc w:val="center"/>
      </w:pPr>
      <w:r>
        <w:t>Student’s Name</w:t>
      </w:r>
    </w:p>
    <w:p w:rsidR="00175783" w:rsidRDefault="00175783" w:rsidP="00873AAD">
      <w:pPr>
        <w:spacing w:after="0"/>
        <w:jc w:val="center"/>
      </w:pPr>
      <w:r>
        <w:t>Institution</w:t>
      </w:r>
    </w:p>
    <w:p w:rsidR="005E1C46" w:rsidRDefault="005E1C46" w:rsidP="00873AAD">
      <w:pPr>
        <w:spacing w:after="0"/>
        <w:jc w:val="center"/>
      </w:pPr>
      <w:r>
        <w:t>Date</w:t>
      </w:r>
    </w:p>
    <w:p w:rsidR="00175783" w:rsidRDefault="00175783" w:rsidP="00873AAD">
      <w:pPr>
        <w:spacing w:after="0"/>
      </w:pPr>
      <w:r>
        <w:br w:type="page"/>
      </w:r>
    </w:p>
    <w:p w:rsidR="0033287E" w:rsidRDefault="0033287E" w:rsidP="00873AAD">
      <w:pPr>
        <w:spacing w:after="0"/>
        <w:ind w:firstLine="720"/>
        <w:jc w:val="center"/>
      </w:pPr>
      <w:bookmarkStart w:id="0" w:name="_GoBack"/>
      <w:r>
        <w:lastRenderedPageBreak/>
        <w:t>Facebook and Linkedln</w:t>
      </w:r>
    </w:p>
    <w:bookmarkEnd w:id="0"/>
    <w:p w:rsidR="00873AAD" w:rsidRPr="00873AAD" w:rsidRDefault="00873AAD" w:rsidP="00873AAD">
      <w:pPr>
        <w:spacing w:after="0"/>
        <w:rPr>
          <w:b/>
        </w:rPr>
      </w:pPr>
      <w:r w:rsidRPr="00873AAD">
        <w:rPr>
          <w:b/>
        </w:rPr>
        <w:t xml:space="preserve">Facebook’s </w:t>
      </w:r>
      <w:r w:rsidRPr="00873AAD">
        <w:rPr>
          <w:b/>
        </w:rPr>
        <w:t>New Professional Features</w:t>
      </w:r>
    </w:p>
    <w:p w:rsidR="0033287E" w:rsidRDefault="0033287E" w:rsidP="00873AAD">
      <w:pPr>
        <w:spacing w:after="0"/>
        <w:ind w:firstLine="720"/>
        <w:jc w:val="both"/>
      </w:pPr>
      <w:r>
        <w:t>Facebook contains a lot of features that can be used in creating event pages and fundraisers that allow a business to achieve its missions effectively. Most millennials use the platform to market their business by posting many photos of the activities done by the organization. Additionally, events can be posted by organization managers to allow for customers to be reached. The LinkedIn platform does not provide for features that allow for many pictures of events done to be posted on the platform. This makes most businesses to be able to use Facebook rather than Linkedln that is not very much effective</w:t>
      </w:r>
      <w:r w:rsidRPr="00402870">
        <w:rPr>
          <w:szCs w:val="24"/>
        </w:rPr>
        <w:t xml:space="preserve"> </w:t>
      </w:r>
      <w:r>
        <w:rPr>
          <w:szCs w:val="24"/>
        </w:rPr>
        <w:t>(</w:t>
      </w:r>
      <w:r w:rsidRPr="00402870">
        <w:rPr>
          <w:szCs w:val="24"/>
        </w:rPr>
        <w:t>L</w:t>
      </w:r>
      <w:r>
        <w:rPr>
          <w:szCs w:val="24"/>
        </w:rPr>
        <w:t>U Et al., 2019)</w:t>
      </w:r>
      <w:r>
        <w:t xml:space="preserve">. Besides, Facebook provides a platform for consultancy to be done by a company. The consultancy done on the platform involves coaching and personal training that is offered to people on the organization's profile. Professional consultancy cannot be done on Linkedln hence most organizations would prefer using Facebook to it. </w:t>
      </w:r>
    </w:p>
    <w:p w:rsidR="00873AAD" w:rsidRPr="00873AAD" w:rsidRDefault="00873AAD" w:rsidP="00873AAD">
      <w:pPr>
        <w:spacing w:after="0"/>
        <w:ind w:firstLine="720"/>
        <w:jc w:val="center"/>
        <w:rPr>
          <w:b/>
        </w:rPr>
      </w:pPr>
      <w:r w:rsidRPr="00873AAD">
        <w:rPr>
          <w:b/>
        </w:rPr>
        <w:t>Rival Firms</w:t>
      </w:r>
    </w:p>
    <w:p w:rsidR="0033287E" w:rsidRPr="00873AAD" w:rsidRDefault="0033287E" w:rsidP="00873AAD">
      <w:pPr>
        <w:spacing w:after="0"/>
        <w:ind w:firstLine="720"/>
        <w:rPr>
          <w:b/>
        </w:rPr>
      </w:pPr>
      <w:r w:rsidRPr="00873AAD">
        <w:rPr>
          <w:b/>
        </w:rPr>
        <w:t xml:space="preserve">A </w:t>
      </w:r>
      <w:r w:rsidR="00873AAD" w:rsidRPr="00873AAD">
        <w:rPr>
          <w:b/>
        </w:rPr>
        <w:t>First-Mover Advantage</w:t>
      </w:r>
    </w:p>
    <w:p w:rsidR="0033287E" w:rsidRDefault="0033287E" w:rsidP="00873AAD">
      <w:pPr>
        <w:spacing w:after="0"/>
        <w:ind w:firstLine="720"/>
        <w:jc w:val="both"/>
      </w:pPr>
      <w:r>
        <w:t>Competing firms can become beneficial to one another through ensuring that a first move is made in the market to create a dominant position. Dominance would ensure that the organizations to have a strong economic base within a specific place</w:t>
      </w:r>
      <w:r w:rsidRPr="00E92264">
        <w:rPr>
          <w:szCs w:val="24"/>
        </w:rPr>
        <w:t xml:space="preserve"> </w:t>
      </w:r>
      <w:r>
        <w:rPr>
          <w:szCs w:val="24"/>
        </w:rPr>
        <w:t xml:space="preserve">(Mallick </w:t>
      </w:r>
      <w:r w:rsidRPr="00402870">
        <w:rPr>
          <w:szCs w:val="24"/>
        </w:rPr>
        <w:t xml:space="preserve">&amp; </w:t>
      </w:r>
      <w:r>
        <w:rPr>
          <w:szCs w:val="24"/>
        </w:rPr>
        <w:t>Bajpai, 2019)</w:t>
      </w:r>
      <w:r>
        <w:t xml:space="preserve">. For instance, Kentucky Fried Chicken is a leading food chain that has created strong grounds in most parts of the world while Apple Company has got strong grounds on the creation of friendly computers. The partnership done by organizations helps in creating a specialization that allows for adequate profit-making. </w:t>
      </w:r>
    </w:p>
    <w:p w:rsidR="0033287E" w:rsidRPr="00873AAD" w:rsidRDefault="0033287E" w:rsidP="00873AAD">
      <w:pPr>
        <w:spacing w:after="0"/>
        <w:ind w:firstLine="720"/>
        <w:rPr>
          <w:b/>
        </w:rPr>
      </w:pPr>
      <w:r w:rsidRPr="00873AAD">
        <w:rPr>
          <w:b/>
        </w:rPr>
        <w:t xml:space="preserve">Enjoying a lot of </w:t>
      </w:r>
      <w:r w:rsidR="00873AAD" w:rsidRPr="00873AAD">
        <w:rPr>
          <w:b/>
        </w:rPr>
        <w:t>Success Without Disturbance</w:t>
      </w:r>
    </w:p>
    <w:p w:rsidR="0033287E" w:rsidRDefault="0033287E" w:rsidP="00873AAD">
      <w:pPr>
        <w:spacing w:after="0"/>
        <w:ind w:firstLine="720"/>
        <w:jc w:val="both"/>
      </w:pPr>
      <w:r>
        <w:lastRenderedPageBreak/>
        <w:t xml:space="preserve">Most rival firms engage in partnerships that would ensure they take over the market in their respective fields. For example, Apple Company has partnered with Microsoft to ensure that they take part in supplying their products in different parts of regions to allow for high profit-making process. These firms have developed active technology display and computers are sold to many customers in all parts of the world </w:t>
      </w:r>
      <w:r>
        <w:rPr>
          <w:szCs w:val="24"/>
        </w:rPr>
        <w:t xml:space="preserve">(Mallick </w:t>
      </w:r>
      <w:r w:rsidRPr="00402870">
        <w:rPr>
          <w:szCs w:val="24"/>
        </w:rPr>
        <w:t xml:space="preserve">&amp; </w:t>
      </w:r>
      <w:r>
        <w:rPr>
          <w:szCs w:val="24"/>
        </w:rPr>
        <w:t>Bajpai, 2019)</w:t>
      </w:r>
      <w:r>
        <w:t xml:space="preserve">. This process has ensured that the partnership of the companies is successful for producing growth and development. The partnership between firms helps in creating market structure in which the two firms enjoy all the success that is provided by people. </w:t>
      </w:r>
    </w:p>
    <w:p w:rsidR="0033287E" w:rsidRPr="00873AAD" w:rsidRDefault="0033287E" w:rsidP="00873AAD">
      <w:pPr>
        <w:spacing w:after="0"/>
        <w:ind w:firstLine="720"/>
        <w:rPr>
          <w:b/>
        </w:rPr>
      </w:pPr>
      <w:r w:rsidRPr="00873AAD">
        <w:rPr>
          <w:b/>
        </w:rPr>
        <w:t xml:space="preserve">Spread </w:t>
      </w:r>
      <w:r w:rsidR="00873AAD" w:rsidRPr="00873AAD">
        <w:rPr>
          <w:b/>
        </w:rPr>
        <w:t>Risks Incurred in the Business</w:t>
      </w:r>
    </w:p>
    <w:p w:rsidR="0033287E" w:rsidRDefault="0033287E" w:rsidP="00873AAD">
      <w:pPr>
        <w:spacing w:after="0"/>
        <w:ind w:firstLine="720"/>
      </w:pPr>
      <w:r>
        <w:t xml:space="preserve">The partnership of competitive firms is useful in ensuring that risks are spread to limit any form of loss that may be incurred. The failures that take part in organizations can be monitored to allow for the development of products is done without any loss. </w:t>
      </w:r>
    </w:p>
    <w:p w:rsidR="00873AAD" w:rsidRPr="00873AAD" w:rsidRDefault="00873AAD" w:rsidP="00873AAD">
      <w:pPr>
        <w:spacing w:after="0"/>
        <w:ind w:firstLine="720"/>
        <w:rPr>
          <w:b/>
        </w:rPr>
      </w:pPr>
      <w:r w:rsidRPr="00873AAD">
        <w:rPr>
          <w:b/>
        </w:rPr>
        <w:t>Linkedin’s Strategies</w:t>
      </w:r>
    </w:p>
    <w:p w:rsidR="0033287E" w:rsidRDefault="0033287E" w:rsidP="00873AAD">
      <w:pPr>
        <w:spacing w:after="0"/>
        <w:ind w:firstLine="720"/>
        <w:jc w:val="both"/>
      </w:pPr>
      <w:r>
        <w:t xml:space="preserve">Foremost, Linkedln should use market segmentation to create a useful business to customer relationships. This would ensure that most consumers' needs are heard and loyalty created. Secondly, Linkedln can come up with a performance evaluation metrics that would promote sales of products offered by a company </w:t>
      </w:r>
      <w:r>
        <w:rPr>
          <w:szCs w:val="24"/>
        </w:rPr>
        <w:t>(</w:t>
      </w:r>
      <w:r w:rsidRPr="00402870">
        <w:rPr>
          <w:szCs w:val="24"/>
        </w:rPr>
        <w:t>L</w:t>
      </w:r>
      <w:r>
        <w:rPr>
          <w:szCs w:val="24"/>
        </w:rPr>
        <w:t>U Et al., 2019)</w:t>
      </w:r>
      <w:r>
        <w:t xml:space="preserve">. The metrics would make the company to have a process of determining methodologies of retaining consumers. Lastly, Linkedln allows a market testing approach that allows for testing of products produced by a company. Its goal is to validate the results obtained from early consumer research through a representative sample of the market. </w:t>
      </w:r>
    </w:p>
    <w:p w:rsidR="0033287E" w:rsidRDefault="0033287E" w:rsidP="00873AAD">
      <w:pPr>
        <w:spacing w:after="0"/>
        <w:ind w:firstLine="720"/>
        <w:jc w:val="both"/>
      </w:pPr>
      <w:r>
        <w:t xml:space="preserve">GOST process entails setting of goals for an organization as well as establishing its objectives. Achievable goals are set for the common mission to be met. Strategies for the objectives are then created for the proper function of the business. Tactics for the business are then made. </w:t>
      </w:r>
      <w:r>
        <w:lastRenderedPageBreak/>
        <w:t>The GOST process can be utilized through the creation of goals and objectives that can be achieved systematically.</w:t>
      </w:r>
    </w:p>
    <w:p w:rsidR="0033287E" w:rsidRDefault="0033287E" w:rsidP="00873AAD">
      <w:pPr>
        <w:spacing w:after="0"/>
      </w:pPr>
    </w:p>
    <w:p w:rsidR="00873AAD" w:rsidRDefault="00873AAD">
      <w:r>
        <w:br w:type="page"/>
      </w:r>
    </w:p>
    <w:p w:rsidR="0033287E" w:rsidRPr="00793571" w:rsidRDefault="0033287E" w:rsidP="00873AAD">
      <w:pPr>
        <w:spacing w:after="0"/>
        <w:ind w:firstLine="720"/>
        <w:jc w:val="center"/>
      </w:pPr>
      <w:r>
        <w:lastRenderedPageBreak/>
        <w:t>References</w:t>
      </w:r>
    </w:p>
    <w:p w:rsidR="0033287E" w:rsidRPr="00402870" w:rsidRDefault="0033287E" w:rsidP="00873AAD">
      <w:pPr>
        <w:spacing w:after="0"/>
        <w:ind w:left="720" w:hanging="720"/>
        <w:rPr>
          <w:szCs w:val="24"/>
        </w:rPr>
      </w:pPr>
      <w:r w:rsidRPr="00402870">
        <w:rPr>
          <w:szCs w:val="24"/>
        </w:rPr>
        <w:t xml:space="preserve">LU, C. H., Mandhan, I., Tran, T. Q., &amp; Paul, V. A. N. (2019). </w:t>
      </w:r>
      <w:r w:rsidRPr="00402870">
        <w:rPr>
          <w:i/>
          <w:iCs/>
          <w:szCs w:val="24"/>
        </w:rPr>
        <w:t>U.S. Patent Application No. 15/709,495</w:t>
      </w:r>
      <w:r w:rsidRPr="00402870">
        <w:rPr>
          <w:szCs w:val="24"/>
        </w:rPr>
        <w:t>.</w:t>
      </w:r>
    </w:p>
    <w:p w:rsidR="0033287E" w:rsidRPr="00402870" w:rsidRDefault="0033287E" w:rsidP="00873AAD">
      <w:pPr>
        <w:spacing w:after="0"/>
        <w:ind w:left="720" w:hanging="720"/>
        <w:rPr>
          <w:szCs w:val="24"/>
        </w:rPr>
      </w:pPr>
      <w:r w:rsidRPr="00402870">
        <w:rPr>
          <w:szCs w:val="24"/>
        </w:rPr>
        <w:t xml:space="preserve">Mallick, R., &amp; Bajpai, S. P. (2019). Impact of Social Media on Environmental Awareness. In </w:t>
      </w:r>
      <w:r w:rsidRPr="00402870">
        <w:rPr>
          <w:i/>
          <w:iCs/>
          <w:szCs w:val="24"/>
        </w:rPr>
        <w:t>Environmental Awareness and the Role of Social Media</w:t>
      </w:r>
      <w:r w:rsidRPr="00402870">
        <w:rPr>
          <w:szCs w:val="24"/>
        </w:rPr>
        <w:t xml:space="preserve"> (pp. 140-149). IGI Global.</w:t>
      </w:r>
    </w:p>
    <w:p w:rsidR="001E78AD" w:rsidRPr="00D77F2F" w:rsidRDefault="001E78AD" w:rsidP="00873A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DEC" w:rsidRDefault="007B1DEC" w:rsidP="00790ECD">
      <w:pPr>
        <w:spacing w:after="0" w:line="240" w:lineRule="auto"/>
      </w:pPr>
      <w:r>
        <w:separator/>
      </w:r>
    </w:p>
  </w:endnote>
  <w:endnote w:type="continuationSeparator" w:id="0">
    <w:p w:rsidR="007B1DEC" w:rsidRDefault="007B1DE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DEC" w:rsidRDefault="007B1DEC" w:rsidP="00790ECD">
      <w:pPr>
        <w:spacing w:after="0" w:line="240" w:lineRule="auto"/>
      </w:pPr>
      <w:r>
        <w:separator/>
      </w:r>
    </w:p>
  </w:footnote>
  <w:footnote w:type="continuationSeparator" w:id="0">
    <w:p w:rsidR="007B1DEC" w:rsidRDefault="007B1DE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3287E" w:rsidP="0033287E">
        <w:pPr>
          <w:pStyle w:val="Header"/>
          <w:jc w:val="center"/>
        </w:pPr>
        <w:r>
          <w:t>FACEBOOK AND LINKEDLN</w:t>
        </w:r>
        <w:r w:rsidR="003A2F85">
          <w:tab/>
        </w:r>
        <w:r w:rsidR="003A2F85">
          <w:tab/>
        </w:r>
        <w:r w:rsidR="00052DA2">
          <w:fldChar w:fldCharType="begin"/>
        </w:r>
        <w:r w:rsidR="00052DA2">
          <w:instrText xml:space="preserve"> PAGE   \* MERGEFORMAT </w:instrText>
        </w:r>
        <w:r w:rsidR="00052DA2">
          <w:fldChar w:fldCharType="separate"/>
        </w:r>
        <w:r w:rsidR="00873AA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33287E">
      <w:t>g Head: FACEBOOK AND LINKEDLN</w:t>
    </w:r>
    <w:r w:rsidR="00D5124F">
      <w:t xml:space="preserve">                                                              </w:t>
    </w:r>
    <w:r w:rsidR="0033287E">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318C8"/>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287E"/>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1DEC"/>
    <w:rsid w:val="007B395F"/>
    <w:rsid w:val="007D0D3E"/>
    <w:rsid w:val="007D63B1"/>
    <w:rsid w:val="00821224"/>
    <w:rsid w:val="00825A3D"/>
    <w:rsid w:val="00873AA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6CBFD"/>
  <w15:docId w15:val="{A9B1A623-F306-4DDE-A0F7-0671B430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0C8FC-2EFD-46A3-97FC-A6A942DF5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2019-09-26T02:02:00Z</dcterms:created>
  <dcterms:modified xsi:type="dcterms:W3CDTF">2019-09-26T02:02:00Z</dcterms:modified>
</cp:coreProperties>
</file>